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Galileosky v 2.5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Galileosky v 2.5 – GPS/ГЛОНАСС терминал c необходимыми функциями для построения полнофункциональной системы мониторинга транспорта. Помимо получения данных о местонахождении транспорта и уровня расхода топлива, прибор обеспечивает контроль важнейших параметров транспортного средства и позволяет обрабатывать данные с внешних устройств.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ornadoCRegular" w:cs="TornadoCRegular" w:eastAsia="TornadoCRegular" w:hAnsi="TornadoCRegular"/>
          <w:b w:val="1"/>
          <w:highlight w:val="white"/>
        </w:rPr>
      </w:pPr>
      <w:r w:rsidDel="00000000" w:rsidR="00000000" w:rsidRPr="00000000">
        <w:rPr>
          <w:rFonts w:ascii="TornadoCRegular" w:cs="TornadoCRegular" w:eastAsia="TornadoCRegular" w:hAnsi="TornadoCRegular"/>
          <w:b w:val="1"/>
          <w:highlight w:val="white"/>
          <w:rtl w:val="0"/>
        </w:rPr>
        <w:t xml:space="preserve">Комплект поставки: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Антенна ГЛОНАСС/GPS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Антенна GSM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Соединительный разъем</w:t>
      </w:r>
      <w:r w:rsidDel="00000000" w:rsidR="00000000" w:rsidRPr="00000000">
        <w:rPr>
          <w:rtl w:val="0"/>
        </w:rPr>
        <w:t xml:space="preserve"> с контактами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ornadoCRegular" w:cs="TornadoCRegular" w:eastAsia="TornadoCRegular" w:hAnsi="TornadoCRegular"/>
          <w:b w:val="1"/>
          <w:highlight w:val="white"/>
          <w:rtl w:val="0"/>
        </w:rPr>
        <w:t xml:space="preserve">Основные возможности</w:t>
      </w:r>
      <w:r w:rsidDel="00000000" w:rsidR="00000000" w:rsidRPr="00000000">
        <w:rPr>
          <w:rtl w:val="0"/>
        </w:rPr>
      </w:r>
    </w:p>
    <w:tbl>
      <w:tblPr>
        <w:tblStyle w:val="Table1"/>
        <w:tblW w:w="54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1065"/>
        <w:tblGridChange w:id="0">
          <w:tblGrid>
            <w:gridCol w:w="4395"/>
            <w:gridCol w:w="10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RS-232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1-Wire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82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аналогово/дискретно/частотно/импульсных входов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usb 2.0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Транзисторные выходы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Кол-во и размер сим-карт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 mini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Тревожная кнопка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Акселерометр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Размер внутренней памяти (записей)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 МБ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Карта памяти, объем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до 32 ГБ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Контроль топлива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 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Резервное питание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iButton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Голосовая связь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Режим энергосбережения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Дистанционное обновление прошивки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Дистанционная настройка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ornadoCRegular" w:cs="TornadoCRegular" w:eastAsia="TornadoCRegular" w:hAnsi="TornadoCRegular"/>
          <w:b w:val="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TornadoCRegular" w:cs="TornadoCRegular" w:eastAsia="TornadoCRegular" w:hAnsi="TornadoCRegular"/>
          <w:b w:val="1"/>
          <w:highlight w:val="white"/>
          <w:rtl w:val="0"/>
        </w:rPr>
        <w:t xml:space="preserve">Технические характеристики</w:t>
      </w: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gridCol w:w="5249"/>
        <w:tblGridChange w:id="0">
          <w:tblGrid>
            <w:gridCol w:w="4106"/>
            <w:gridCol w:w="5249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одем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GSM 900/1800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Тип антенн (ГЛОНАСС/GPS, GSM)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внешние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Канал передачи данных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GPRS/SMS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Время холодного старта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25 c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Время горячего старта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 с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Точность определения координат, не хуже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 м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Поддержка 2G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Поддержка 3G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Размер внутренней памяти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16 МБ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количество точек во внутренней памяти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450 000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Размер внешней памяти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До 32 ГБ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слотов для SIM-карт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входа для карты Micro-SD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Возможность установки SIM-чипа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Интерфейс связи с ПК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USB 2.0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Цифровые интерфейсы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ornadoLightC" w:cs="TornadoLightC" w:eastAsia="TornadoLightC" w:hAnsi="TornadoLight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1-Wire, CAN, USB 2.0, 2 порта RS-232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Разрядность АЦП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 бит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Входы и выходы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аналогово-дискретных и частотно-импульсных входов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Транзисторные выходы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цифровых входов RS232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цифровых входов RS485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цифрового входа 1-Wire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входа Jack 3,5 под микрофон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входа Jack 3,5 под динамик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входа Jack 2,5 под динамик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Функции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Возможность изменения настроек через SMS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число камер/RS232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число камер/RS485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число ДУТ/RS232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число ДУТ/RS485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датчиков учета пассажиропотока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до 8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Оснащение внутренним аккумулятором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Голосовая связь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акселерометра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гироскопа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Корпус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Усиленные разъемы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Датчик вскрытия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Материал корпуса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металл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Степень защиты корпуса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Вес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 более 300 г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Размер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103 х 65 х 28 мм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Срок службы 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Гарантийный срок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 года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Средний срок службы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 лет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Срок службы внутренней аккумуляторной батареи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500 циклов заряда/разряда, но не более 2 лет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Рабочий диапазон температур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-40 …+ 85 С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Питание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Средняя потребляемая мощность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1,5 Вт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Встроенная АКБ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Li-Ion, 600 мАч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Напряжение питания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9-50 В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Диапазон измеряемых напряжений ДАВ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0-33 В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Максимальная измеряемая частота ДАВ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 кГц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Максимальное напряжение, подключаемое к выходу терминала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30В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Максимальный ток, подключаемый к выходу терминала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80мА</w:t>
            </w:r>
          </w:p>
        </w:tc>
      </w:tr>
    </w:tbl>
    <w:p w:rsidR="00000000" w:rsidDel="00000000" w:rsidP="00000000" w:rsidRDefault="00000000" w:rsidRPr="00000000" w14:paraId="000000A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Возможности подключения дополнительных устройств (мелко внизу или сбоку)</w:t>
      </w:r>
    </w:p>
    <w:p w:rsidR="00000000" w:rsidDel="00000000" w:rsidP="00000000" w:rsidRDefault="00000000" w:rsidRPr="00000000" w14:paraId="000000A3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1-Wire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RFID метки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Ключи iButton DS1990, DS1982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Термометры DS18S20 (DS1820, DS18B20) и\или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Датчики температуры и влажности DS1923</w:t>
      </w:r>
    </w:p>
    <w:p w:rsidR="00000000" w:rsidDel="00000000" w:rsidP="00000000" w:rsidRDefault="00000000" w:rsidRPr="00000000" w14:paraId="000000A8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Поддержка протокола CAN-шины - J1939 (FMS, Scaner, User_29bit, User_11bit)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Поддержка протокола CAN-шины - J1979 (Scaner, User_29bit, User_11bit)</w:t>
      </w:r>
    </w:p>
    <w:p w:rsidR="00000000" w:rsidDel="00000000" w:rsidP="00000000" w:rsidRDefault="00000000" w:rsidRPr="00000000" w14:paraId="000000AB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RS 232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Цифровые датчики уровня топлива 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CAN-LOG</w:t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Весовые индикаторы AWT640, CI5010A, WinScale Dinamica Generale, 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Тензо-М ТВ-003/05М, GRAINScale, МИДЛ МИ ВДА12Я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Индикатор CUB5B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Навигатора GARMIN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Оборудование рефрижераторов ThermoKing, Euroscan и Carrier DataCold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СКД Pressure Pro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Счетчик электроэнергии РЭП-500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Фотокамера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Тахограф Атол Drive 5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СКД Pressure Pro Pulse </w:t>
      </w:r>
    </w:p>
    <w:p w:rsidR="00000000" w:rsidDel="00000000" w:rsidP="00000000" w:rsidRDefault="00000000" w:rsidRPr="00000000" w14:paraId="000000B8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СКД TPMS 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Тахограф Continental VDO (DTCO 3283, DTCO 1381) (алгоритм)</w:t>
      </w:r>
    </w:p>
    <w:p w:rsidR="00000000" w:rsidDel="00000000" w:rsidP="00000000" w:rsidRDefault="00000000" w:rsidRPr="00000000" w14:paraId="000000BA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ДАВ</w:t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Аналогово-частотные датчики уровня топлива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Импульсные расходомеры</w:t>
      </w:r>
    </w:p>
    <w:p w:rsidR="00000000" w:rsidDel="00000000" w:rsidP="00000000" w:rsidRDefault="00000000" w:rsidRPr="00000000" w14:paraId="000000C0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Датчики учета пассажиропотока</w:t>
      </w:r>
    </w:p>
    <w:p w:rsidR="00000000" w:rsidDel="00000000" w:rsidP="00000000" w:rsidRDefault="00000000" w:rsidRPr="00000000" w14:paraId="000000C1">
      <w:pPr>
        <w:numPr>
          <w:ilvl w:val="0"/>
          <w:numId w:val="4"/>
        </w:numPr>
        <w:ind w:left="720" w:hanging="360"/>
        <w:contextualSpacing w:val="1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Аналоговая тревожная кнопка</w:t>
      </w:r>
    </w:p>
    <w:p w:rsidR="00000000" w:rsidDel="00000000" w:rsidP="00000000" w:rsidRDefault="00000000" w:rsidRPr="00000000" w14:paraId="000000C2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ornadoCRegular"/>
  <w:font w:name="TornadoLightC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